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7E" w:rsidRDefault="00E8401D" w:rsidP="00E8401D">
      <w:pPr>
        <w:shd w:val="clear" w:color="auto" w:fill="4BACC6" w:themeFill="accent5"/>
        <w:tabs>
          <w:tab w:val="left" w:pos="6912"/>
          <w:tab w:val="right" w:pos="9638"/>
        </w:tabs>
        <w:rPr>
          <w:rFonts w:ascii="Berlin Sans FB Demi" w:hAnsi="Berlin Sans FB Demi"/>
          <w:sz w:val="40"/>
          <w:szCs w:val="40"/>
        </w:rPr>
      </w:pPr>
      <w:bookmarkStart w:id="0" w:name="_GoBack"/>
      <w:bookmarkEnd w:id="0"/>
      <w:r>
        <w:rPr>
          <w:rFonts w:ascii="Berlin Sans FB Demi" w:hAnsi="Berlin Sans FB Demi"/>
          <w:sz w:val="40"/>
          <w:szCs w:val="40"/>
        </w:rPr>
        <w:tab/>
      </w:r>
    </w:p>
    <w:p w:rsidR="0028587E" w:rsidRDefault="0028587E" w:rsidP="00E8401D">
      <w:pPr>
        <w:shd w:val="clear" w:color="auto" w:fill="4BACC6" w:themeFill="accent5"/>
        <w:tabs>
          <w:tab w:val="right" w:pos="9638"/>
        </w:tabs>
        <w:spacing w:after="0"/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B&amp;B   il nido dell’Aquila</w:t>
      </w:r>
    </w:p>
    <w:p w:rsidR="00E8401D" w:rsidRDefault="00E8401D" w:rsidP="00E8401D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di Vincenzo Panebianco</w:t>
      </w:r>
    </w:p>
    <w:p w:rsidR="00E8401D" w:rsidRDefault="00E8401D" w:rsidP="00E8401D">
      <w:pPr>
        <w:tabs>
          <w:tab w:val="left" w:pos="5772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E8401D" w:rsidRDefault="00E8401D" w:rsidP="000909D6">
      <w:pPr>
        <w:spacing w:after="0" w:line="240" w:lineRule="auto"/>
        <w:jc w:val="center"/>
      </w:pPr>
      <w:r>
        <w:rPr>
          <w:b/>
        </w:rPr>
        <w:t>Via Giardini, 110 – Cell. 329 1535035</w:t>
      </w:r>
    </w:p>
    <w:p w:rsidR="00E8401D" w:rsidRDefault="00E8401D" w:rsidP="000909D6">
      <w:pPr>
        <w:spacing w:after="0" w:line="240" w:lineRule="auto"/>
        <w:jc w:val="center"/>
        <w:rPr>
          <w:b/>
        </w:rPr>
      </w:pPr>
      <w:r>
        <w:rPr>
          <w:b/>
        </w:rPr>
        <w:t>87010     SAN DONATO DI NINEA CS</w:t>
      </w:r>
    </w:p>
    <w:p w:rsidR="000909D6" w:rsidRDefault="00F24551" w:rsidP="000909D6">
      <w:pPr>
        <w:spacing w:after="0" w:line="240" w:lineRule="auto"/>
        <w:jc w:val="center"/>
        <w:rPr>
          <w:rStyle w:val="Lienhypertexte"/>
          <w:b/>
        </w:rPr>
      </w:pPr>
      <w:hyperlink r:id="rId7" w:history="1">
        <w:r w:rsidR="000909D6">
          <w:rPr>
            <w:rStyle w:val="Lienhypertexte"/>
            <w:b/>
          </w:rPr>
          <w:t>vincenzopanebianco@libero.it</w:t>
        </w:r>
      </w:hyperlink>
      <w:r w:rsidR="000909D6">
        <w:rPr>
          <w:rStyle w:val="Lienhypertexte"/>
          <w:b/>
        </w:rPr>
        <w:t xml:space="preserve"> </w:t>
      </w:r>
      <w:r w:rsidR="000909D6">
        <w:rPr>
          <w:rStyle w:val="Lienhypertexte"/>
          <w:b/>
          <w:u w:val="none"/>
        </w:rPr>
        <w:t xml:space="preserve">       </w:t>
      </w:r>
      <w:r w:rsidR="000909D6">
        <w:rPr>
          <w:rStyle w:val="Lienhypertexte"/>
          <w:b/>
        </w:rPr>
        <w:t xml:space="preserve"> </w:t>
      </w:r>
      <w:hyperlink r:id="rId8" w:history="1">
        <w:r w:rsidR="000909D6">
          <w:rPr>
            <w:rStyle w:val="Lienhypertexte"/>
            <w:b/>
          </w:rPr>
          <w:t>bbnidodeaquila@gmail.com</w:t>
        </w:r>
      </w:hyperlink>
      <w:r w:rsidR="000909D6">
        <w:t xml:space="preserve">          </w:t>
      </w:r>
      <w:r w:rsidR="000909D6">
        <w:rPr>
          <w:rStyle w:val="Lienhypertexte"/>
          <w:b/>
        </w:rPr>
        <w:t>www.nidodeaquila.it</w:t>
      </w:r>
    </w:p>
    <w:p w:rsidR="00E8401D" w:rsidRDefault="00E8401D" w:rsidP="000909D6">
      <w:pPr>
        <w:spacing w:after="0" w:line="240" w:lineRule="auto"/>
        <w:jc w:val="center"/>
      </w:pPr>
    </w:p>
    <w:p w:rsidR="0028587E" w:rsidRDefault="0028587E" w:rsidP="0028587E">
      <w:pPr>
        <w:shd w:val="clear" w:color="auto" w:fill="4BACC6" w:themeFill="accent5"/>
        <w:tabs>
          <w:tab w:val="right" w:pos="9638"/>
        </w:tabs>
        <w:jc w:val="center"/>
        <w:rPr>
          <w:rFonts w:ascii="Monotype Corsiva" w:hAnsi="Monotype Corsiva"/>
          <w:sz w:val="40"/>
          <w:szCs w:val="40"/>
        </w:rPr>
      </w:pPr>
    </w:p>
    <w:p w:rsidR="0028587E" w:rsidRDefault="0028587E" w:rsidP="0028587E">
      <w:pPr>
        <w:shd w:val="clear" w:color="auto" w:fill="92CDDC" w:themeFill="accent5" w:themeFillTint="99"/>
      </w:pPr>
    </w:p>
    <w:p w:rsidR="0028587E" w:rsidRDefault="0028587E" w:rsidP="0028587E">
      <w:pPr>
        <w:shd w:val="clear" w:color="auto" w:fill="92CDDC" w:themeFill="accent5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QUOTA PER CAMERA A NOTTE IN PERNOTTAMENTO E PRIMA COLAZIONE</w:t>
      </w:r>
    </w:p>
    <w:p w:rsidR="0028587E" w:rsidRDefault="0028587E" w:rsidP="0028587E">
      <w:pPr>
        <w:shd w:val="clear" w:color="auto" w:fill="92CDDC" w:themeFill="accent5" w:themeFillTint="99"/>
        <w:jc w:val="center"/>
        <w:rPr>
          <w:b/>
        </w:rPr>
      </w:pPr>
    </w:p>
    <w:p w:rsidR="0028587E" w:rsidRDefault="0028587E" w:rsidP="0028587E">
      <w:pPr>
        <w:shd w:val="clear" w:color="auto" w:fill="92CDDC" w:themeFill="accent5" w:themeFillTint="99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Adulto                                                                            1 o 2    bambini </w:t>
      </w:r>
    </w:p>
    <w:p w:rsidR="0028587E" w:rsidRDefault="0028587E" w:rsidP="0028587E">
      <w:pPr>
        <w:shd w:val="clear" w:color="auto" w:fill="92CDDC" w:themeFill="accent5" w:themeFillTint="99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(0/4  anni)      (5/12 anni) </w:t>
      </w:r>
    </w:p>
    <w:p w:rsidR="0028587E" w:rsidRDefault="0028587E" w:rsidP="0028587E">
      <w:pPr>
        <w:shd w:val="clear" w:color="auto" w:fill="92CDDC" w:themeFill="accent5" w:themeFillTint="99"/>
        <w:spacing w:after="0"/>
        <w:rPr>
          <w:b/>
        </w:rPr>
      </w:pPr>
      <w:r>
        <w:rPr>
          <w:b/>
        </w:rPr>
        <w:t xml:space="preserve">Periodi                </w:t>
      </w:r>
      <w:r>
        <w:rPr>
          <w:rFonts w:ascii="Arial Narrow" w:hAnsi="Arial Narrow"/>
          <w:b/>
          <w:i/>
        </w:rPr>
        <w:t>doppia                  Singola                   Supplemento</w:t>
      </w:r>
    </w:p>
    <w:p w:rsidR="0028587E" w:rsidRDefault="0028587E" w:rsidP="0028587E">
      <w:pPr>
        <w:shd w:val="clear" w:color="auto" w:fill="92CDDC" w:themeFill="accent5" w:themeFillTint="99"/>
        <w:spacing w:after="0"/>
        <w:rPr>
          <w:b/>
        </w:rPr>
      </w:pPr>
      <w:r>
        <w:rPr>
          <w:b/>
        </w:rPr>
        <w:t xml:space="preserve">dal/al                  </w:t>
      </w:r>
      <w:r>
        <w:rPr>
          <w:rFonts w:ascii="Arial Narrow" w:hAnsi="Arial Narrow"/>
          <w:b/>
          <w:i/>
        </w:rPr>
        <w:t>standard              standard                        + letto</w:t>
      </w:r>
    </w:p>
    <w:p w:rsidR="0028587E" w:rsidRDefault="0028587E" w:rsidP="0028587E">
      <w:pPr>
        <w:shd w:val="clear" w:color="auto" w:fill="92CDDC" w:themeFill="accent5" w:themeFillTint="99"/>
        <w:rPr>
          <w:b/>
        </w:rPr>
      </w:pPr>
    </w:p>
    <w:p w:rsidR="0028587E" w:rsidRDefault="0028587E" w:rsidP="0028587E">
      <w:pPr>
        <w:shd w:val="clear" w:color="auto" w:fill="B6DDE8" w:themeFill="accent5" w:themeFillTint="66"/>
        <w:tabs>
          <w:tab w:val="left" w:pos="1830"/>
          <w:tab w:val="left" w:pos="3225"/>
          <w:tab w:val="center" w:pos="4819"/>
          <w:tab w:val="left" w:pos="8424"/>
        </w:tabs>
        <w:rPr>
          <w:b/>
        </w:rPr>
      </w:pPr>
      <w:r>
        <w:rPr>
          <w:b/>
        </w:rPr>
        <w:t>01/01 - 06/01           80                         60</w:t>
      </w:r>
      <w:r>
        <w:rPr>
          <w:b/>
        </w:rPr>
        <w:tab/>
        <w:t xml:space="preserve">                             25                                     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92CDDC" w:themeFill="accent5" w:themeFillTint="99"/>
        <w:tabs>
          <w:tab w:val="left" w:pos="1830"/>
          <w:tab w:val="left" w:pos="3225"/>
          <w:tab w:val="center" w:pos="4819"/>
          <w:tab w:val="left" w:pos="8424"/>
        </w:tabs>
        <w:rPr>
          <w:b/>
        </w:rPr>
      </w:pPr>
      <w:r>
        <w:rPr>
          <w:b/>
        </w:rPr>
        <w:t>07/01 - 15/01           70                         55</w:t>
      </w:r>
      <w:r>
        <w:rPr>
          <w:b/>
        </w:rPr>
        <w:tab/>
        <w:t xml:space="preserve">                             25                                     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31849B" w:themeFill="accent5" w:themeFillShade="BF"/>
        <w:rPr>
          <w:b/>
        </w:rPr>
      </w:pPr>
      <w:r>
        <w:rPr>
          <w:b/>
        </w:rPr>
        <w:t>16/01 - 25/03                                    CHIUSO</w:t>
      </w:r>
    </w:p>
    <w:p w:rsidR="0028587E" w:rsidRDefault="0028587E" w:rsidP="0028587E">
      <w:pPr>
        <w:shd w:val="clear" w:color="auto" w:fill="B6DDE8" w:themeFill="accent5" w:themeFillTint="66"/>
        <w:tabs>
          <w:tab w:val="left" w:pos="3225"/>
          <w:tab w:val="center" w:pos="4819"/>
          <w:tab w:val="left" w:pos="7020"/>
          <w:tab w:val="left" w:pos="8424"/>
        </w:tabs>
        <w:rPr>
          <w:b/>
        </w:rPr>
      </w:pPr>
      <w:r>
        <w:rPr>
          <w:b/>
        </w:rPr>
        <w:t>26/03 - 04/04           70</w:t>
      </w:r>
      <w:r>
        <w:rPr>
          <w:b/>
        </w:rPr>
        <w:tab/>
        <w:t>55</w:t>
      </w:r>
      <w:r>
        <w:rPr>
          <w:b/>
        </w:rPr>
        <w:tab/>
        <w:t xml:space="preserve">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92CDDC" w:themeFill="accent5" w:themeFillTint="99"/>
        <w:tabs>
          <w:tab w:val="left" w:pos="3225"/>
          <w:tab w:val="center" w:pos="4819"/>
          <w:tab w:val="left" w:pos="7020"/>
          <w:tab w:val="left" w:pos="8424"/>
        </w:tabs>
        <w:rPr>
          <w:b/>
        </w:rPr>
      </w:pPr>
      <w:r>
        <w:rPr>
          <w:b/>
        </w:rPr>
        <w:t>05/04 - 30/04           80</w:t>
      </w:r>
      <w:r>
        <w:rPr>
          <w:b/>
        </w:rPr>
        <w:tab/>
        <w:t>60</w:t>
      </w:r>
      <w:r>
        <w:rPr>
          <w:b/>
        </w:rPr>
        <w:tab/>
        <w:t xml:space="preserve">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B6DDE8" w:themeFill="accent5" w:themeFillTint="66"/>
        <w:tabs>
          <w:tab w:val="left" w:pos="1905"/>
          <w:tab w:val="left" w:pos="3225"/>
          <w:tab w:val="center" w:pos="4819"/>
          <w:tab w:val="left" w:pos="7020"/>
          <w:tab w:val="left" w:pos="8424"/>
        </w:tabs>
        <w:rPr>
          <w:b/>
        </w:rPr>
      </w:pPr>
      <w:r>
        <w:rPr>
          <w:b/>
        </w:rPr>
        <w:t>01/05 - 02/06           70</w:t>
      </w:r>
      <w:r>
        <w:rPr>
          <w:b/>
        </w:rPr>
        <w:tab/>
        <w:t>55</w:t>
      </w:r>
      <w:r>
        <w:rPr>
          <w:b/>
        </w:rPr>
        <w:tab/>
        <w:t xml:space="preserve">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31849B" w:themeFill="accent5" w:themeFillShade="BF"/>
        <w:rPr>
          <w:b/>
        </w:rPr>
      </w:pPr>
      <w:r>
        <w:rPr>
          <w:b/>
        </w:rPr>
        <w:t>03/06 - 15/06                                     CHIUSO</w:t>
      </w:r>
    </w:p>
    <w:p w:rsidR="0028587E" w:rsidRDefault="0028587E" w:rsidP="0028587E">
      <w:pPr>
        <w:shd w:val="clear" w:color="auto" w:fill="92CDDC" w:themeFill="accent5" w:themeFillTint="99"/>
        <w:tabs>
          <w:tab w:val="left" w:pos="1800"/>
        </w:tabs>
        <w:rPr>
          <w:b/>
        </w:rPr>
      </w:pPr>
      <w:r>
        <w:rPr>
          <w:b/>
        </w:rPr>
        <w:t>16/06 – 25/07</w:t>
      </w:r>
      <w:r>
        <w:rPr>
          <w:b/>
        </w:rPr>
        <w:tab/>
        <w:t>70</w:t>
      </w:r>
      <w:r>
        <w:rPr>
          <w:b/>
        </w:rPr>
        <w:tab/>
        <w:t xml:space="preserve">                       55</w:t>
      </w:r>
      <w:r>
        <w:rPr>
          <w:b/>
        </w:rPr>
        <w:tab/>
        <w:t xml:space="preserve">                            25</w:t>
      </w:r>
      <w:r>
        <w:rPr>
          <w:b/>
        </w:rPr>
        <w:tab/>
        <w:t xml:space="preserve">                            Gratis</w:t>
      </w:r>
      <w:r>
        <w:rPr>
          <w:b/>
        </w:rPr>
        <w:tab/>
        <w:t xml:space="preserve">             20</w:t>
      </w:r>
    </w:p>
    <w:p w:rsidR="0028587E" w:rsidRDefault="0028587E" w:rsidP="0028587E">
      <w:pPr>
        <w:shd w:val="clear" w:color="auto" w:fill="92CDDC" w:themeFill="accent5" w:themeFillTint="99"/>
        <w:tabs>
          <w:tab w:val="left" w:pos="7020"/>
          <w:tab w:val="left" w:pos="8424"/>
        </w:tabs>
        <w:rPr>
          <w:b/>
        </w:rPr>
      </w:pPr>
      <w:r>
        <w:rPr>
          <w:b/>
        </w:rPr>
        <w:t>26/07 – 10/09          80                         60                     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31849B" w:themeFill="accent5" w:themeFillShade="BF"/>
        <w:tabs>
          <w:tab w:val="left" w:pos="1845"/>
          <w:tab w:val="left" w:pos="3255"/>
          <w:tab w:val="center" w:pos="4819"/>
        </w:tabs>
        <w:rPr>
          <w:b/>
        </w:rPr>
      </w:pPr>
      <w:r>
        <w:rPr>
          <w:b/>
          <w:shd w:val="clear" w:color="auto" w:fill="31849B" w:themeFill="accent5" w:themeFillShade="BF"/>
        </w:rPr>
        <w:t xml:space="preserve">11/09 – 25/09                                   CHIUSO </w:t>
      </w:r>
      <w:r>
        <w:rPr>
          <w:b/>
          <w:shd w:val="clear" w:color="auto" w:fill="31849B" w:themeFill="accent5" w:themeFillShade="BF"/>
        </w:rPr>
        <w:tab/>
      </w:r>
      <w:r>
        <w:rPr>
          <w:b/>
        </w:rPr>
        <w:t xml:space="preserve">        </w:t>
      </w:r>
    </w:p>
    <w:p w:rsidR="0028587E" w:rsidRDefault="0028587E" w:rsidP="0028587E">
      <w:pPr>
        <w:shd w:val="clear" w:color="auto" w:fill="92CDDC" w:themeFill="accent5" w:themeFillTint="99"/>
        <w:tabs>
          <w:tab w:val="center" w:pos="4819"/>
          <w:tab w:val="left" w:pos="7035"/>
          <w:tab w:val="left" w:pos="8376"/>
        </w:tabs>
        <w:rPr>
          <w:b/>
        </w:rPr>
      </w:pPr>
      <w:r>
        <w:rPr>
          <w:b/>
        </w:rPr>
        <w:t>26/09 – 25/10           70                        55</w:t>
      </w:r>
      <w:r>
        <w:rPr>
          <w:b/>
        </w:rPr>
        <w:tab/>
        <w:t xml:space="preserve">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B6DDE8" w:themeFill="accent5" w:themeFillTint="66"/>
        <w:tabs>
          <w:tab w:val="left" w:pos="1980"/>
          <w:tab w:val="left" w:pos="3255"/>
          <w:tab w:val="center" w:pos="4819"/>
          <w:tab w:val="left" w:pos="7035"/>
          <w:tab w:val="left" w:pos="8376"/>
        </w:tabs>
        <w:rPr>
          <w:b/>
        </w:rPr>
      </w:pPr>
      <w:r>
        <w:rPr>
          <w:b/>
        </w:rPr>
        <w:t>26/10 – 15/11           80</w:t>
      </w:r>
      <w:r>
        <w:rPr>
          <w:b/>
        </w:rPr>
        <w:tab/>
        <w:t>60</w:t>
      </w:r>
      <w:r>
        <w:rPr>
          <w:b/>
        </w:rPr>
        <w:tab/>
        <w:t xml:space="preserve">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p w:rsidR="0028587E" w:rsidRDefault="0028587E" w:rsidP="0028587E">
      <w:pPr>
        <w:shd w:val="clear" w:color="auto" w:fill="31849B" w:themeFill="accent5" w:themeFillShade="BF"/>
        <w:rPr>
          <w:b/>
        </w:rPr>
      </w:pPr>
      <w:r>
        <w:rPr>
          <w:b/>
        </w:rPr>
        <w:t>16/11 – 21/12                                   CHIUSO</w:t>
      </w:r>
    </w:p>
    <w:p w:rsidR="0028587E" w:rsidRDefault="0028587E" w:rsidP="0028587E">
      <w:pPr>
        <w:shd w:val="clear" w:color="auto" w:fill="92CDDC" w:themeFill="accent5" w:themeFillTint="99"/>
        <w:tabs>
          <w:tab w:val="left" w:pos="1815"/>
          <w:tab w:val="left" w:pos="3285"/>
          <w:tab w:val="center" w:pos="4819"/>
          <w:tab w:val="left" w:pos="7005"/>
          <w:tab w:val="left" w:pos="8424"/>
        </w:tabs>
        <w:rPr>
          <w:b/>
        </w:rPr>
      </w:pPr>
      <w:r>
        <w:rPr>
          <w:b/>
        </w:rPr>
        <w:t>22/12 – 31/12           80                        60</w:t>
      </w:r>
      <w:r>
        <w:rPr>
          <w:b/>
        </w:rPr>
        <w:tab/>
        <w:t xml:space="preserve">        25</w:t>
      </w:r>
      <w:r>
        <w:rPr>
          <w:b/>
        </w:rPr>
        <w:tab/>
        <w:t>Gratis</w:t>
      </w:r>
      <w:r>
        <w:rPr>
          <w:b/>
        </w:rPr>
        <w:tab/>
        <w:t>20</w:t>
      </w:r>
    </w:p>
    <w:sectPr w:rsidR="00285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51" w:rsidRDefault="00F24551" w:rsidP="000909D6">
      <w:pPr>
        <w:spacing w:after="0" w:line="240" w:lineRule="auto"/>
      </w:pPr>
      <w:r>
        <w:separator/>
      </w:r>
    </w:p>
  </w:endnote>
  <w:endnote w:type="continuationSeparator" w:id="0">
    <w:p w:rsidR="00F24551" w:rsidRDefault="00F24551" w:rsidP="0009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51" w:rsidRDefault="00F24551" w:rsidP="000909D6">
      <w:pPr>
        <w:spacing w:after="0" w:line="240" w:lineRule="auto"/>
      </w:pPr>
      <w:r>
        <w:separator/>
      </w:r>
    </w:p>
  </w:footnote>
  <w:footnote w:type="continuationSeparator" w:id="0">
    <w:p w:rsidR="00F24551" w:rsidRDefault="00F24551" w:rsidP="0009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909D6"/>
    <w:rsid w:val="000A0E70"/>
    <w:rsid w:val="0028587E"/>
    <w:rsid w:val="009D66E9"/>
    <w:rsid w:val="00A53EB4"/>
    <w:rsid w:val="00E8401D"/>
    <w:rsid w:val="00F24551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0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D6"/>
  </w:style>
  <w:style w:type="paragraph" w:styleId="Pieddepage">
    <w:name w:val="footer"/>
    <w:basedOn w:val="Normal"/>
    <w:link w:val="PieddepageCar"/>
    <w:uiPriority w:val="99"/>
    <w:unhideWhenUsed/>
    <w:rsid w:val="0009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0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D6"/>
  </w:style>
  <w:style w:type="paragraph" w:styleId="Pieddepage">
    <w:name w:val="footer"/>
    <w:basedOn w:val="Normal"/>
    <w:link w:val="PieddepageCar"/>
    <w:uiPriority w:val="99"/>
    <w:unhideWhenUsed/>
    <w:rsid w:val="0009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nidodeaqui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enzopanebianco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 Donato</dc:creator>
  <cp:lastModifiedBy>luigi bisignani</cp:lastModifiedBy>
  <cp:revision>2</cp:revision>
  <dcterms:created xsi:type="dcterms:W3CDTF">2013-11-08T15:12:00Z</dcterms:created>
  <dcterms:modified xsi:type="dcterms:W3CDTF">2013-11-08T15:12:00Z</dcterms:modified>
</cp:coreProperties>
</file>